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96" w:rsidRDefault="00340696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 w:val="20"/>
        </w:rPr>
        <w:t>CASHIER CAGE</w:t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fldChar w:fldCharType="begin"/>
      </w:r>
      <w:r>
        <w:rPr>
          <w:rFonts w:ascii="Times New Roman" w:hAnsi="Times New Roman"/>
          <w:b/>
          <w:spacing w:val="-3"/>
          <w:sz w:val="20"/>
        </w:rPr>
        <w:instrText xml:space="preserve">PRIVATE </w:instrText>
      </w:r>
      <w:r>
        <w:rPr>
          <w:rFonts w:ascii="Times New Roman" w:hAnsi="Times New Roman"/>
          <w:b/>
          <w:spacing w:val="-3"/>
          <w:sz w:val="20"/>
        </w:rPr>
      </w:r>
      <w:r>
        <w:rPr>
          <w:rFonts w:ascii="Times New Roman" w:hAnsi="Times New Roman"/>
          <w:b/>
          <w:spacing w:val="-3"/>
          <w:sz w:val="20"/>
        </w:rPr>
        <w:fldChar w:fldCharType="end"/>
      </w:r>
    </w:p>
    <w:p w:rsidR="00340696" w:rsidRDefault="00340696">
      <w:pPr>
        <w:suppressAutoHyphens/>
        <w:jc w:val="both"/>
        <w:rPr>
          <w:rFonts w:ascii="Times New Roman" w:hAnsi="Times New Roman"/>
          <w:spacing w:val="-1"/>
          <w:sz w:val="20"/>
        </w:rPr>
      </w:pPr>
      <w:r>
        <w:rPr>
          <w:rFonts w:ascii="Times New Roman" w:hAnsi="Times New Roman"/>
          <w:b/>
          <w:spacing w:val="-3"/>
          <w:sz w:val="20"/>
        </w:rPr>
        <w:t>DAILY CASH SUMMARY COMPLIANCE ATTRIBUTE WORKSHEET</w:t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</w:p>
    <w:p w:rsidR="00340696" w:rsidRDefault="00340696">
      <w:pPr>
        <w:suppressAutoHyphens/>
        <w:jc w:val="both"/>
        <w:rPr>
          <w:rFonts w:ascii="Times New Roman" w:hAnsi="Times New Roman"/>
          <w:spacing w:val="-1"/>
          <w:sz w:val="20"/>
        </w:rPr>
        <w:sectPr w:rsidR="00340696">
          <w:headerReference w:type="default" r:id="rId6"/>
          <w:footerReference w:type="default" r:id="rId7"/>
          <w:endnotePr>
            <w:numFmt w:val="decimal"/>
          </w:endnotePr>
          <w:pgSz w:w="15840" w:h="12240" w:orient="landscape"/>
          <w:pgMar w:top="720" w:right="432" w:bottom="720" w:left="720" w:header="720" w:footer="720" w:gutter="0"/>
          <w:pgNumType w:start="1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84"/>
        <w:gridCol w:w="450"/>
        <w:gridCol w:w="360"/>
        <w:gridCol w:w="450"/>
        <w:gridCol w:w="527"/>
        <w:gridCol w:w="553"/>
        <w:gridCol w:w="450"/>
        <w:gridCol w:w="360"/>
        <w:gridCol w:w="540"/>
        <w:gridCol w:w="540"/>
        <w:gridCol w:w="630"/>
        <w:gridCol w:w="540"/>
        <w:gridCol w:w="540"/>
        <w:gridCol w:w="630"/>
        <w:gridCol w:w="540"/>
        <w:gridCol w:w="450"/>
        <w:gridCol w:w="360"/>
        <w:gridCol w:w="360"/>
        <w:gridCol w:w="540"/>
        <w:gridCol w:w="360"/>
        <w:gridCol w:w="389"/>
        <w:gridCol w:w="601"/>
        <w:gridCol w:w="630"/>
        <w:gridCol w:w="2520"/>
      </w:tblGrid>
      <w:tr w:rsidR="00A74B82" w:rsidTr="00A74B82">
        <w:tblPrEx>
          <w:tblCellMar>
            <w:top w:w="0" w:type="dxa"/>
            <w:bottom w:w="0" w:type="dxa"/>
          </w:tblCellMar>
        </w:tblPrEx>
        <w:tc>
          <w:tcPr>
            <w:tcW w:w="934" w:type="dxa"/>
            <w:gridSpan w:val="2"/>
            <w:tcBorders>
              <w:top w:val="double" w:sz="7" w:space="0" w:color="auto"/>
              <w:left w:val="double" w:sz="7" w:space="0" w:color="auto"/>
            </w:tcBorders>
            <w:shd w:val="pct15" w:color="auto" w:fill="auto"/>
          </w:tcPr>
          <w:p w:rsidR="00A74B82" w:rsidRDefault="00A74B82">
            <w:pPr>
              <w:tabs>
                <w:tab w:val="left" w:pos="-720"/>
              </w:tabs>
              <w:suppressAutoHyphens/>
              <w:spacing w:before="18"/>
              <w:jc w:val="center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fldChar w:fldCharType="begin"/>
            </w:r>
            <w:r>
              <w:rPr>
                <w:rFonts w:ascii="Times New Roman" w:hAnsi="Times New Roman"/>
                <w:spacing w:val="-1"/>
                <w:sz w:val="12"/>
              </w:rPr>
              <w:instrText xml:space="preserve">PRIVATE </w:instrText>
            </w:r>
            <w:r>
              <w:rPr>
                <w:rFonts w:ascii="Times New Roman" w:hAnsi="Times New Roman"/>
                <w:spacing w:val="-1"/>
                <w:sz w:val="20"/>
              </w:rPr>
            </w:r>
            <w:r>
              <w:rPr>
                <w:rFonts w:ascii="Times New Roman" w:hAnsi="Times New Roman"/>
                <w:spacing w:val="-1"/>
                <w:sz w:val="12"/>
              </w:rPr>
              <w:fldChar w:fldCharType="end"/>
            </w:r>
          </w:p>
          <w:p w:rsidR="00A74B82" w:rsidRDefault="00A74B82">
            <w:pPr>
              <w:tabs>
                <w:tab w:val="left" w:pos="-720"/>
              </w:tabs>
              <w:suppressAutoHyphens/>
              <w:spacing w:after="126"/>
              <w:jc w:val="center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A*</w:t>
            </w:r>
          </w:p>
        </w:tc>
        <w:tc>
          <w:tcPr>
            <w:tcW w:w="7110" w:type="dxa"/>
            <w:gridSpan w:val="14"/>
            <w:tcBorders>
              <w:top w:val="double" w:sz="7" w:space="0" w:color="auto"/>
              <w:left w:val="single" w:sz="7" w:space="0" w:color="auto"/>
            </w:tcBorders>
            <w:shd w:val="pct15" w:color="auto" w:fill="auto"/>
          </w:tcPr>
          <w:p w:rsidR="00A74B82" w:rsidRDefault="00A74B82">
            <w:pPr>
              <w:tabs>
                <w:tab w:val="left" w:pos="-720"/>
              </w:tabs>
              <w:suppressAutoHyphens/>
              <w:spacing w:after="126"/>
              <w:jc w:val="center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TRACED TO SUPPORTING 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18"/>
              </w:rPr>
              <w:t>DOCUMENTS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B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14"/>
              </w:rPr>
              <w:t>*</w:t>
            </w:r>
          </w:p>
        </w:tc>
        <w:tc>
          <w:tcPr>
            <w:tcW w:w="1620" w:type="dxa"/>
            <w:gridSpan w:val="4"/>
            <w:tcBorders>
              <w:top w:val="double" w:sz="7" w:space="0" w:color="auto"/>
              <w:left w:val="single" w:sz="7" w:space="0" w:color="auto"/>
            </w:tcBorders>
            <w:shd w:val="pct15" w:color="auto" w:fill="auto"/>
          </w:tcPr>
          <w:p w:rsidR="00A74B82" w:rsidRDefault="00A74B82">
            <w:pPr>
              <w:tabs>
                <w:tab w:val="center" w:pos="1003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ab/>
            </w:r>
          </w:p>
          <w:p w:rsidR="00A74B82" w:rsidRDefault="00A74B82">
            <w:pPr>
              <w:tabs>
                <w:tab w:val="center" w:pos="1003"/>
              </w:tabs>
              <w:suppressAutoHyphens/>
              <w:spacing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ab/>
              <w:t>B*</w:t>
            </w:r>
          </w:p>
        </w:tc>
        <w:tc>
          <w:tcPr>
            <w:tcW w:w="990" w:type="dxa"/>
            <w:gridSpan w:val="2"/>
            <w:tcBorders>
              <w:top w:val="double" w:sz="7" w:space="0" w:color="auto"/>
              <w:left w:val="single" w:sz="7" w:space="0" w:color="auto"/>
            </w:tcBorders>
            <w:shd w:val="pct15" w:color="auto" w:fill="auto"/>
          </w:tcPr>
          <w:p w:rsidR="00A74B82" w:rsidRDefault="00A74B82">
            <w:pPr>
              <w:tabs>
                <w:tab w:val="left" w:pos="-720"/>
              </w:tabs>
              <w:suppressAutoHyphens/>
              <w:spacing w:before="18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  <w:p w:rsidR="00A74B82" w:rsidRDefault="00A74B82">
            <w:pPr>
              <w:tabs>
                <w:tab w:val="left" w:pos="-720"/>
              </w:tabs>
              <w:suppressAutoHyphens/>
              <w:spacing w:after="126"/>
              <w:jc w:val="center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Signatures B*</w:t>
            </w:r>
          </w:p>
        </w:tc>
        <w:tc>
          <w:tcPr>
            <w:tcW w:w="630" w:type="dxa"/>
            <w:tcBorders>
              <w:top w:val="double" w:sz="7" w:space="0" w:color="auto"/>
              <w:left w:val="single" w:sz="7" w:space="0" w:color="auto"/>
            </w:tcBorders>
            <w:shd w:val="pct15" w:color="auto" w:fill="auto"/>
          </w:tcPr>
          <w:p w:rsidR="00A74B82" w:rsidRDefault="00A74B82">
            <w:pPr>
              <w:tabs>
                <w:tab w:val="center" w:pos="224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ab/>
            </w:r>
          </w:p>
          <w:p w:rsidR="00A74B82" w:rsidRDefault="00A74B82">
            <w:pPr>
              <w:tabs>
                <w:tab w:val="center" w:pos="224"/>
              </w:tabs>
              <w:suppressAutoHyphens/>
              <w:spacing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ab/>
              <w:t>C*</w:t>
            </w:r>
          </w:p>
        </w:tc>
        <w:tc>
          <w:tcPr>
            <w:tcW w:w="252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  <w:shd w:val="pct15" w:color="auto" w:fill="auto"/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A74B82" w:rsidTr="00A74B82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7" w:space="0" w:color="auto"/>
              <w:lef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 xml:space="preserve"> Date </w:t>
            </w:r>
          </w:p>
          <w:p w:rsidR="00A74B82" w:rsidRDefault="00A74B82">
            <w:pPr>
              <w:tabs>
                <w:tab w:val="left" w:pos="-720"/>
              </w:tabs>
              <w:suppressAutoHyphens/>
              <w:spacing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 xml:space="preserve"> Shift</w:t>
            </w: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Cash</w:t>
            </w:r>
          </w:p>
          <w:p w:rsidR="00A74B82" w:rsidRDefault="00A74B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Inv.</w:t>
            </w:r>
          </w:p>
          <w:p w:rsidR="00A74B82" w:rsidRDefault="00A74B82">
            <w:pPr>
              <w:tabs>
                <w:tab w:val="left" w:pos="-720"/>
              </w:tabs>
              <w:suppressAutoHyphens/>
              <w:spacing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Sheet</w:t>
            </w: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BV, Slot &amp; Table Games</w:t>
            </w:r>
          </w:p>
          <w:p w:rsidR="00A74B82" w:rsidRDefault="00A74B82">
            <w:pPr>
              <w:tabs>
                <w:tab w:val="left" w:pos="-720"/>
              </w:tabs>
              <w:suppressAutoHyphens/>
              <w:spacing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Count</w:t>
            </w:r>
          </w:p>
        </w:tc>
        <w:tc>
          <w:tcPr>
            <w:tcW w:w="527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after="126"/>
              <w:rPr>
                <w:rFonts w:ascii="Times New Roman" w:hAnsi="Times New Roman"/>
                <w:spacing w:val="-1"/>
                <w:sz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Fed|State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 xml:space="preserve"> Inc. Tax W/H</w:t>
            </w:r>
          </w:p>
        </w:tc>
        <w:tc>
          <w:tcPr>
            <w:tcW w:w="553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Intercepts W/H</w:t>
            </w: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Change Bank</w:t>
            </w:r>
          </w:p>
          <w:p w:rsidR="00A74B82" w:rsidRDefault="00A74B82">
            <w:pPr>
              <w:tabs>
                <w:tab w:val="left" w:pos="-720"/>
              </w:tabs>
              <w:suppressAutoHyphens/>
              <w:spacing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Check Ins &amp; Patron Deposits</w:t>
            </w: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Other Misc.</w:t>
            </w:r>
          </w:p>
          <w:p w:rsidR="00A74B82" w:rsidRDefault="00A74B82">
            <w:pPr>
              <w:tabs>
                <w:tab w:val="left" w:pos="-720"/>
              </w:tabs>
              <w:suppressAutoHyphens/>
              <w:spacing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Receipts</w:t>
            </w: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 w:rsidP="00A74B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JP Payouts &amp; Hopper Fills</w:t>
            </w: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Ticket Payouts &amp; Purchase Ticket Payouts</w:t>
            </w: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 w:rsidP="001F3B6F">
            <w:pPr>
              <w:tabs>
                <w:tab w:val="left" w:pos="-720"/>
              </w:tabs>
              <w:suppressAutoHyphens/>
              <w:spacing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Tickets as Tips, Paid Unredeemed Tickets</w:t>
            </w: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Table</w:t>
            </w:r>
          </w:p>
          <w:p w:rsidR="00A74B82" w:rsidRDefault="00A74B82">
            <w:pPr>
              <w:tabs>
                <w:tab w:val="left" w:pos="-720"/>
              </w:tabs>
              <w:suppressAutoHyphens/>
              <w:spacing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Fills &amp; Initial Fills</w:t>
            </w: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 w:rsidP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Change Bank Checkouts</w:t>
            </w: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 w:rsidP="001F3B6F">
            <w:pPr>
              <w:tabs>
                <w:tab w:val="left" w:pos="-720"/>
              </w:tabs>
              <w:suppressAutoHyphens/>
              <w:spacing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Patron Withdrawals &amp; Other Dept. Payouts</w:t>
            </w: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Misc. Payouts</w:t>
            </w: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Deposits</w:t>
            </w: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Lic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  <w:p w:rsidR="00A74B82" w:rsidRDefault="00A74B82">
            <w:pPr>
              <w:tabs>
                <w:tab w:val="left" w:pos="-720"/>
              </w:tabs>
              <w:suppressAutoHyphens/>
              <w:spacing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 xml:space="preserve"> Name</w:t>
            </w: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 xml:space="preserve"> Math</w:t>
            </w: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Errors Properly Corrected</w:t>
            </w: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Date;</w:t>
            </w:r>
          </w:p>
          <w:p w:rsidR="00A74B82" w:rsidRDefault="00A74B82">
            <w:pPr>
              <w:tabs>
                <w:tab w:val="left" w:pos="-720"/>
              </w:tabs>
              <w:suppressAutoHyphens/>
              <w:spacing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Shift</w:t>
            </w:r>
          </w:p>
        </w:tc>
        <w:tc>
          <w:tcPr>
            <w:tcW w:w="389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Cashier</w:t>
            </w:r>
          </w:p>
        </w:tc>
        <w:tc>
          <w:tcPr>
            <w:tcW w:w="601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Accounting</w:t>
            </w: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Doc tested - No Except.</w:t>
            </w: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Comments</w:t>
            </w:r>
          </w:p>
        </w:tc>
      </w:tr>
      <w:tr w:rsidR="00A74B82" w:rsidTr="00A74B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84" w:type="dxa"/>
            <w:tcBorders>
              <w:top w:val="single" w:sz="7" w:space="0" w:color="auto"/>
              <w:lef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27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53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01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A74B82" w:rsidTr="00A74B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84" w:type="dxa"/>
            <w:tcBorders>
              <w:top w:val="single" w:sz="7" w:space="0" w:color="auto"/>
              <w:lef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27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53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01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A74B82" w:rsidTr="00A74B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84" w:type="dxa"/>
            <w:tcBorders>
              <w:top w:val="single" w:sz="7" w:space="0" w:color="auto"/>
              <w:lef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27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53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01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A74B82" w:rsidTr="00A74B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84" w:type="dxa"/>
            <w:tcBorders>
              <w:top w:val="single" w:sz="7" w:space="0" w:color="auto"/>
              <w:lef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27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53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01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A74B82" w:rsidTr="00A74B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84" w:type="dxa"/>
            <w:tcBorders>
              <w:top w:val="single" w:sz="7" w:space="0" w:color="auto"/>
              <w:lef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27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53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01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A74B82" w:rsidTr="00A74B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84" w:type="dxa"/>
            <w:tcBorders>
              <w:top w:val="single" w:sz="7" w:space="0" w:color="auto"/>
              <w:lef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</w:p>
          <w:p w:rsidR="00A74B82" w:rsidRDefault="00A74B82">
            <w:pPr>
              <w:tabs>
                <w:tab w:val="left" w:pos="-720"/>
              </w:tabs>
              <w:suppressAutoHyphens/>
              <w:spacing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27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53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01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A74B82" w:rsidTr="00A74B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84" w:type="dxa"/>
            <w:tcBorders>
              <w:top w:val="single" w:sz="7" w:space="0" w:color="auto"/>
              <w:lef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</w:p>
          <w:p w:rsidR="00A74B82" w:rsidRDefault="00A74B82">
            <w:pPr>
              <w:tabs>
                <w:tab w:val="left" w:pos="-720"/>
              </w:tabs>
              <w:suppressAutoHyphens/>
              <w:spacing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27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53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01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A74B82" w:rsidTr="00A74B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84" w:type="dxa"/>
            <w:tcBorders>
              <w:top w:val="single" w:sz="7" w:space="0" w:color="auto"/>
              <w:lef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</w:p>
          <w:p w:rsidR="00A74B82" w:rsidRDefault="00A74B82">
            <w:pPr>
              <w:tabs>
                <w:tab w:val="left" w:pos="-720"/>
              </w:tabs>
              <w:suppressAutoHyphens/>
              <w:spacing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27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53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01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A74B82" w:rsidTr="00A74B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84" w:type="dxa"/>
            <w:tcBorders>
              <w:top w:val="single" w:sz="7" w:space="0" w:color="auto"/>
              <w:left w:val="doub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</w:p>
          <w:p w:rsidR="00A74B82" w:rsidRDefault="00A74B82">
            <w:pPr>
              <w:tabs>
                <w:tab w:val="left" w:pos="-720"/>
              </w:tabs>
              <w:suppressAutoHyphens/>
              <w:spacing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27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53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01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bottom w:val="single" w:sz="2" w:space="0" w:color="auto"/>
              <w:righ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A74B82" w:rsidTr="00A74B82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</w:p>
          <w:p w:rsidR="00A74B82" w:rsidRDefault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</w:p>
          <w:p w:rsidR="00A74B82" w:rsidRDefault="00A74B82">
            <w:pPr>
              <w:tabs>
                <w:tab w:val="left" w:pos="-720"/>
              </w:tabs>
              <w:suppressAutoHyphens/>
              <w:spacing w:before="18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6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A74B82" w:rsidTr="00A74B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4" w:type="dxa"/>
            <w:tcBorders>
              <w:top w:val="single" w:sz="2" w:space="0" w:color="auto"/>
              <w:left w:val="double" w:sz="7" w:space="0" w:color="auto"/>
            </w:tcBorders>
          </w:tcPr>
          <w:p w:rsidR="00A74B82" w:rsidRDefault="00A74B82">
            <w:pPr>
              <w:pStyle w:val="Heading2"/>
            </w:pPr>
          </w:p>
          <w:p w:rsidR="00A74B82" w:rsidRDefault="00A74B82">
            <w:pPr>
              <w:pStyle w:val="Heading2"/>
            </w:pPr>
            <w:r>
              <w:t>Follow-up</w:t>
            </w:r>
          </w:p>
          <w:p w:rsidR="00A74B82" w:rsidRDefault="00A74B82"/>
        </w:tc>
        <w:tc>
          <w:tcPr>
            <w:tcW w:w="450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27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53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7" w:space="0" w:color="auto"/>
              <w:righ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A74B82" w:rsidTr="00A74B82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7" w:space="0" w:color="auto"/>
              <w:lef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27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53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01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A74B82" w:rsidTr="00A74B82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484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27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53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0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A74B82" w:rsidRDefault="00A74B82">
            <w:pPr>
              <w:tabs>
                <w:tab w:val="left" w:pos="-720"/>
              </w:tabs>
              <w:suppressAutoHyphens/>
              <w:spacing w:before="18" w:after="126"/>
              <w:rPr>
                <w:rFonts w:ascii="Times New Roman" w:hAnsi="Times New Roman"/>
                <w:spacing w:val="-1"/>
                <w:sz w:val="12"/>
              </w:rPr>
            </w:pPr>
          </w:p>
        </w:tc>
      </w:tr>
    </w:tbl>
    <w:p w:rsidR="00340696" w:rsidRDefault="00340696" w:rsidP="002041E0"/>
    <w:sectPr w:rsidR="00340696">
      <w:headerReference w:type="default" r:id="rId8"/>
      <w:footerReference w:type="default" r:id="rId9"/>
      <w:endnotePr>
        <w:numFmt w:val="decimal"/>
      </w:endnotePr>
      <w:type w:val="continuous"/>
      <w:pgSz w:w="15840" w:h="12240" w:orient="landscape"/>
      <w:pgMar w:top="2160" w:right="432" w:bottom="720" w:left="720" w:header="21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939" w:rsidRDefault="00504939">
      <w:pPr>
        <w:spacing w:line="20" w:lineRule="exact"/>
      </w:pPr>
    </w:p>
  </w:endnote>
  <w:endnote w:type="continuationSeparator" w:id="0">
    <w:p w:rsidR="00504939" w:rsidRDefault="00504939">
      <w:r>
        <w:t xml:space="preserve"> </w:t>
      </w:r>
    </w:p>
  </w:endnote>
  <w:endnote w:type="continuationNotice" w:id="1">
    <w:p w:rsidR="00504939" w:rsidRDefault="005049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96" w:rsidRDefault="00340696">
    <w:pPr>
      <w:pStyle w:val="Heading1"/>
      <w:spacing w:before="0" w:line="240" w:lineRule="auto"/>
      <w:ind w:left="8640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Note: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Count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one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slip/form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as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an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item.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If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more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than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one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attribute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on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the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slip/form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is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out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of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compliance,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only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count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it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as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one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item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out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of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r>
      <w:rPr>
        <w:rFonts w:ascii="Times New Roman" w:hAnsi="Times New Roman"/>
        <w:sz w:val="18"/>
      </w:rPr>
      <w:t>compliance.</w:t>
    </w:r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  <w:smartTag w:uri="urn:schemas-microsoft-com:office:smarttags" w:element="PersonName">
      <w:r>
        <w:rPr>
          <w:rFonts w:ascii="Times New Roman" w:hAnsi="Times New Roman"/>
          <w:sz w:val="18"/>
        </w:rPr>
        <w:t xml:space="preserve"> </w:t>
      </w:r>
    </w:smartTag>
  </w:p>
  <w:p w:rsidR="00340696" w:rsidRDefault="00340696">
    <w:pPr>
      <w:pStyle w:val="Heading1"/>
      <w:spacing w:before="0" w:line="24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Place an “A” in lower right corner</w:t>
    </w:r>
    <w:r w:rsidR="00BD0B4D">
      <w:rPr>
        <w:rFonts w:ascii="Times New Roman" w:hAnsi="Times New Roman"/>
        <w:sz w:val="20"/>
      </w:rPr>
      <w:t xml:space="preserve"> of box </w:t>
    </w:r>
    <w:r>
      <w:rPr>
        <w:rFonts w:ascii="Times New Roman" w:hAnsi="Times New Roman"/>
        <w:sz w:val="20"/>
      </w:rPr>
      <w:t>if accounting did detect</w:t>
    </w:r>
    <w:r w:rsidR="00BD0B4D">
      <w:rPr>
        <w:rFonts w:ascii="Times New Roman" w:hAnsi="Times New Roman"/>
        <w:sz w:val="20"/>
      </w:rPr>
      <w:t xml:space="preserve"> the non-compliance issue</w:t>
    </w:r>
  </w:p>
  <w:p w:rsidR="00340696" w:rsidRDefault="00340696">
    <w:pPr>
      <w:tabs>
        <w:tab w:val="left" w:pos="-720"/>
      </w:tabs>
      <w:suppressAutoHyphens/>
      <w:jc w:val="both"/>
      <w:rPr>
        <w:rFonts w:ascii="Times New Roman" w:hAnsi="Times New Roman"/>
        <w:spacing w:val="-1"/>
        <w:sz w:val="14"/>
      </w:rPr>
    </w:pPr>
    <w:r>
      <w:rPr>
        <w:rFonts w:ascii="Times New Roman" w:hAnsi="Times New Roman"/>
        <w:spacing w:val="-1"/>
        <w:sz w:val="14"/>
      </w:rPr>
      <w:t>A*   Indicate actual information.</w:t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  <w:t># of items reviewed (total of column A):</w:t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  <w:u w:val="single"/>
      </w:rPr>
      <w:tab/>
    </w:r>
    <w:r>
      <w:rPr>
        <w:rFonts w:ascii="Times New Roman" w:hAnsi="Times New Roman"/>
        <w:spacing w:val="-1"/>
        <w:sz w:val="14"/>
      </w:rPr>
      <w:tab/>
    </w:r>
  </w:p>
  <w:p w:rsidR="00BD0B4D" w:rsidRDefault="00340696">
    <w:pPr>
      <w:tabs>
        <w:tab w:val="left" w:pos="-720"/>
      </w:tabs>
      <w:suppressAutoHyphens/>
      <w:rPr>
        <w:rFonts w:ascii="Times New Roman" w:hAnsi="Times New Roman"/>
        <w:spacing w:val="-1"/>
        <w:sz w:val="14"/>
      </w:rPr>
    </w:pPr>
    <w:r>
      <w:rPr>
        <w:rFonts w:ascii="Times New Roman" w:hAnsi="Times New Roman"/>
        <w:spacing w:val="-1"/>
        <w:sz w:val="14"/>
      </w:rPr>
      <w:t>B*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If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attribute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is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present,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no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indication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is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necessary;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checkmarks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indicate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non-compliance.</w:t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  <w:t>#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of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exceptions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noted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(items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out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of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compliance):</w:t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  <w:u w:val="single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 xml:space="preserve"> </w:t>
    </w:r>
  </w:p>
  <w:p w:rsidR="00340696" w:rsidRDefault="00340696">
    <w:pPr>
      <w:tabs>
        <w:tab w:val="left" w:pos="-720"/>
      </w:tabs>
      <w:suppressAutoHyphens/>
      <w:rPr>
        <w:rFonts w:ascii="Times New Roman" w:hAnsi="Times New Roman"/>
        <w:spacing w:val="-1"/>
        <w:sz w:val="14"/>
        <w:u w:val="single"/>
      </w:rPr>
    </w:pPr>
    <w:r>
      <w:rPr>
        <w:rFonts w:ascii="Times New Roman" w:hAnsi="Times New Roman"/>
        <w:spacing w:val="-1"/>
        <w:sz w:val="14"/>
      </w:rPr>
      <w:t>C*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If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no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exceptions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were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noted,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place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an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"X"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here.</w:t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  <w:t>#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of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exceptions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noted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at</w:t>
    </w:r>
    <w:smartTag w:uri="urn:schemas-microsoft-com:office:smarttags" w:element="PersonName">
      <w:r>
        <w:rPr>
          <w:rFonts w:ascii="Times New Roman" w:hAnsi="Times New Roman"/>
          <w:spacing w:val="-1"/>
          <w:sz w:val="14"/>
        </w:rPr>
        <w:t xml:space="preserve"> </w:t>
      </w:r>
    </w:smartTag>
    <w:r>
      <w:rPr>
        <w:rFonts w:ascii="Times New Roman" w:hAnsi="Times New Roman"/>
        <w:spacing w:val="-1"/>
        <w:sz w:val="14"/>
      </w:rPr>
      <w:t>follow-up:</w:t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  <w:u w:val="single"/>
      </w:rPr>
      <w:tab/>
    </w:r>
  </w:p>
  <w:p w:rsidR="00340696" w:rsidRDefault="00340696">
    <w:pPr>
      <w:tabs>
        <w:tab w:val="left" w:pos="-720"/>
      </w:tabs>
      <w:suppressAutoHyphens/>
      <w:rPr>
        <w:rFonts w:ascii="Times New Roman" w:hAnsi="Times New Roman"/>
        <w:spacing w:val="-1"/>
        <w:sz w:val="14"/>
        <w:u w:val="single"/>
      </w:rPr>
    </w:pPr>
    <w:r>
      <w:rPr>
        <w:rFonts w:ascii="Times New Roman" w:hAnsi="Times New Roman"/>
        <w:spacing w:val="-1"/>
        <w:sz w:val="14"/>
        <w:u w:val="single"/>
      </w:rPr>
      <w:t xml:space="preserve">                                                                                                               </w:t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  <w:r>
      <w:rPr>
        <w:rFonts w:ascii="Times New Roman" w:hAnsi="Times New Roman"/>
        <w:spacing w:val="-1"/>
        <w:sz w:val="14"/>
      </w:rPr>
      <w:tab/>
    </w:r>
  </w:p>
  <w:p w:rsidR="00340696" w:rsidRDefault="001F3B6F">
    <w:pPr>
      <w:tabs>
        <w:tab w:val="left" w:pos="-720"/>
      </w:tabs>
      <w:suppressAutoHyphens/>
      <w:jc w:val="both"/>
      <w:rPr>
        <w:rFonts w:ascii="Times New Roman" w:hAnsi="Times New Roman"/>
        <w:spacing w:val="-1"/>
        <w:sz w:val="16"/>
      </w:rPr>
    </w:pPr>
    <w:r>
      <w:rPr>
        <w:rFonts w:ascii="Times New Roman" w:hAnsi="Times New Roman"/>
        <w:spacing w:val="-1"/>
        <w:sz w:val="16"/>
      </w:rPr>
      <w:t>December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96" w:rsidRDefault="00340696">
    <w:pPr>
      <w:spacing w:before="140" w:line="100" w:lineRule="exac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939" w:rsidRDefault="00504939">
      <w:r>
        <w:separator/>
      </w:r>
    </w:p>
  </w:footnote>
  <w:footnote w:type="continuationSeparator" w:id="0">
    <w:p w:rsidR="00504939" w:rsidRDefault="0050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96" w:rsidRDefault="00340696">
    <w:pPr>
      <w:tabs>
        <w:tab w:val="left" w:pos="-720"/>
      </w:tabs>
      <w:suppressAutoHyphens/>
      <w:jc w:val="both"/>
      <w:rPr>
        <w:sz w:val="10"/>
      </w:rPr>
    </w:pPr>
    <w:r>
      <w:rPr>
        <w:rFonts w:ascii="Book Antiqua" w:hAnsi="Book Antiqua"/>
        <w:b/>
        <w:i/>
        <w:spacing w:val="-2"/>
        <w:sz w:val="20"/>
      </w:rPr>
      <w:t xml:space="preserve">LICENSEE NAME:  </w:t>
    </w:r>
    <w:r>
      <w:rPr>
        <w:rFonts w:ascii="Book Antiqua" w:hAnsi="Book Antiqua"/>
        <w:b/>
        <w:i/>
        <w:spacing w:val="-2"/>
        <w:sz w:val="20"/>
        <w:u w:val="single"/>
      </w:rPr>
      <w:t xml:space="preserve">                                                                                                                           </w:t>
    </w:r>
    <w:r>
      <w:rPr>
        <w:rFonts w:ascii="Book Antiqua" w:hAnsi="Book Antiqua"/>
        <w:b/>
        <w:i/>
        <w:spacing w:val="-2"/>
        <w:sz w:val="20"/>
      </w:rPr>
      <w:t xml:space="preserve">     DATE:  </w:t>
    </w:r>
    <w:r>
      <w:rPr>
        <w:rFonts w:ascii="Book Antiqua" w:hAnsi="Book Antiqua"/>
        <w:b/>
        <w:i/>
        <w:spacing w:val="-2"/>
        <w:sz w:val="20"/>
        <w:u w:val="single"/>
      </w:rPr>
      <w:t xml:space="preserve">                                                      </w:t>
    </w:r>
    <w:r>
      <w:rPr>
        <w:rFonts w:ascii="Book Antiqua" w:hAnsi="Book Antiqua"/>
        <w:b/>
        <w:i/>
        <w:spacing w:val="-2"/>
        <w:sz w:val="20"/>
      </w:rPr>
      <w:t xml:space="preserve">                            ATTACHMENT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96" w:rsidRDefault="00340696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9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58"/>
    <w:rsid w:val="00110781"/>
    <w:rsid w:val="00112C48"/>
    <w:rsid w:val="00124794"/>
    <w:rsid w:val="001F3B6F"/>
    <w:rsid w:val="002041E0"/>
    <w:rsid w:val="0021339B"/>
    <w:rsid w:val="00340696"/>
    <w:rsid w:val="00384407"/>
    <w:rsid w:val="00401CD8"/>
    <w:rsid w:val="00504939"/>
    <w:rsid w:val="00611E1D"/>
    <w:rsid w:val="00670460"/>
    <w:rsid w:val="006A2F57"/>
    <w:rsid w:val="009A4E62"/>
    <w:rsid w:val="00A74B82"/>
    <w:rsid w:val="00AB5758"/>
    <w:rsid w:val="00BA7EC9"/>
    <w:rsid w:val="00B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32BDF1-325D-43AA-AECB-DD5ED794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 Roman" w:hAnsi="Times Roman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308" w:line="100" w:lineRule="exact"/>
      <w:outlineLvl w:val="0"/>
    </w:pPr>
    <w:rPr>
      <w:rFonts w:ascii="Courier New" w:hAnsi="Courier New"/>
      <w:b/>
      <w:sz w:val="1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before="18"/>
      <w:outlineLvl w:val="1"/>
    </w:pPr>
    <w:rPr>
      <w:rFonts w:ascii="Times New Roman" w:hAnsi="Times New Roman"/>
      <w:b/>
      <w:spacing w:val="-1"/>
      <w:sz w:val="1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2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CASHIER CAGE</vt:lpstr>
    </vt:vector>
  </TitlesOfParts>
  <Company>Colorado Dept of Revenue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CASHIER CAGE</dc:title>
  <dc:subject/>
  <dc:creator>PC User</dc:creator>
  <cp:keywords/>
  <cp:lastModifiedBy>Nolan, Breanne</cp:lastModifiedBy>
  <cp:revision>2</cp:revision>
  <cp:lastPrinted>2008-01-14T22:40:00Z</cp:lastPrinted>
  <dcterms:created xsi:type="dcterms:W3CDTF">2021-02-26T22:19:00Z</dcterms:created>
  <dcterms:modified xsi:type="dcterms:W3CDTF">2021-02-26T22:19:00Z</dcterms:modified>
</cp:coreProperties>
</file>