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7C" w:rsidRDefault="007B017C">
      <w:bookmarkStart w:id="0" w:name="_GoBack"/>
      <w:bookmarkEnd w:id="0"/>
    </w:p>
    <w:p w:rsidR="007B017C" w:rsidRDefault="007B017C"/>
    <w:p w:rsidR="006423C4" w:rsidRDefault="00E92B79">
      <w:r w:rsidRPr="007B017C">
        <w:rPr>
          <w:b/>
          <w:noProof/>
        </w:rPr>
        <w:drawing>
          <wp:inline distT="0" distB="0" distL="0" distR="0">
            <wp:extent cx="5816600" cy="4483100"/>
            <wp:effectExtent l="38100" t="38100" r="1270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483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E92B79">
      <w:r w:rsidRPr="007B017C">
        <w:rPr>
          <w:b/>
          <w:noProof/>
        </w:rPr>
        <w:drawing>
          <wp:inline distT="0" distB="0" distL="0" distR="0">
            <wp:extent cx="5810250" cy="4489450"/>
            <wp:effectExtent l="38100" t="38100" r="19050" b="2540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9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E92B79">
      <w:r w:rsidRPr="00B9181C">
        <w:rPr>
          <w:noProof/>
        </w:rPr>
        <w:drawing>
          <wp:inline distT="0" distB="0" distL="0" distR="0">
            <wp:extent cx="5937250" cy="4984750"/>
            <wp:effectExtent l="38100" t="38100" r="25400" b="2540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984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E92B79">
      <w:r w:rsidRPr="007B017C">
        <w:rPr>
          <w:b/>
          <w:noProof/>
        </w:rPr>
        <w:drawing>
          <wp:inline distT="0" distB="0" distL="0" distR="0">
            <wp:extent cx="5810250" cy="4483100"/>
            <wp:effectExtent l="38100" t="38100" r="19050" b="1270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3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E92B79">
      <w:r w:rsidRPr="007B017C">
        <w:rPr>
          <w:b/>
          <w:noProof/>
        </w:rPr>
        <w:drawing>
          <wp:inline distT="0" distB="0" distL="0" distR="0">
            <wp:extent cx="5816600" cy="4489450"/>
            <wp:effectExtent l="38100" t="38100" r="12700" b="2540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489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7B017C"/>
    <w:p w:rsidR="007B017C" w:rsidRDefault="00E92B79">
      <w:r w:rsidRPr="007B017C">
        <w:rPr>
          <w:b/>
          <w:noProof/>
        </w:rPr>
        <w:drawing>
          <wp:inline distT="0" distB="0" distL="0" distR="0">
            <wp:extent cx="5816600" cy="4013200"/>
            <wp:effectExtent l="38100" t="38100" r="12700" b="2540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" t="6506" r="2888" b="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013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B017C" w:rsidSect="007B017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BE" w:rsidRDefault="00DD4DBE" w:rsidP="007B017C">
      <w:pPr>
        <w:spacing w:after="0" w:line="240" w:lineRule="auto"/>
      </w:pPr>
      <w:r>
        <w:separator/>
      </w:r>
    </w:p>
  </w:endnote>
  <w:endnote w:type="continuationSeparator" w:id="0">
    <w:p w:rsidR="00DD4DBE" w:rsidRDefault="00DD4DBE" w:rsidP="007B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7C" w:rsidRPr="007B017C" w:rsidRDefault="007B017C" w:rsidP="007B017C">
    <w:pPr>
      <w:pStyle w:val="Footer"/>
      <w:jc w:val="right"/>
      <w:rPr>
        <w:rFonts w:ascii="Times New Roman" w:hAnsi="Times New Roman"/>
        <w:sz w:val="20"/>
        <w:szCs w:val="20"/>
      </w:rPr>
    </w:pPr>
    <w:r w:rsidRPr="007B017C">
      <w:rPr>
        <w:rFonts w:ascii="Times New Roman" w:hAnsi="Times New Roman"/>
        <w:sz w:val="20"/>
        <w:szCs w:val="20"/>
      </w:rPr>
      <w:t xml:space="preserve">KEY CONTROL – Page F </w:t>
    </w:r>
    <w:r w:rsidRPr="007B017C">
      <w:rPr>
        <w:rStyle w:val="PageNumber"/>
        <w:rFonts w:ascii="Times New Roman" w:hAnsi="Times New Roman"/>
        <w:sz w:val="20"/>
        <w:szCs w:val="20"/>
      </w:rPr>
      <w:fldChar w:fldCharType="begin"/>
    </w:r>
    <w:r w:rsidRPr="007B017C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B017C">
      <w:rPr>
        <w:rStyle w:val="PageNumber"/>
        <w:rFonts w:ascii="Times New Roman" w:hAnsi="Times New Roman"/>
        <w:sz w:val="20"/>
        <w:szCs w:val="20"/>
      </w:rPr>
      <w:fldChar w:fldCharType="separate"/>
    </w:r>
    <w:r w:rsidR="000C08B3">
      <w:rPr>
        <w:rStyle w:val="PageNumber"/>
        <w:rFonts w:ascii="Times New Roman" w:hAnsi="Times New Roman"/>
        <w:noProof/>
        <w:sz w:val="20"/>
        <w:szCs w:val="20"/>
      </w:rPr>
      <w:t>2</w:t>
    </w:r>
    <w:r w:rsidRPr="007B017C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BE" w:rsidRDefault="00DD4DBE" w:rsidP="007B017C">
      <w:pPr>
        <w:spacing w:after="0" w:line="240" w:lineRule="auto"/>
      </w:pPr>
      <w:r>
        <w:separator/>
      </w:r>
    </w:p>
  </w:footnote>
  <w:footnote w:type="continuationSeparator" w:id="0">
    <w:p w:rsidR="00DD4DBE" w:rsidRDefault="00DD4DBE" w:rsidP="007B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B3" w:rsidRPr="002D047D" w:rsidRDefault="007B017C" w:rsidP="000C08B3">
    <w:pPr>
      <w:pStyle w:val="Header"/>
      <w:tabs>
        <w:tab w:val="right" w:pos="10440"/>
      </w:tabs>
      <w:jc w:val="right"/>
      <w:rPr>
        <w:rFonts w:ascii="Times New Roman" w:hAnsi="Times New Roman"/>
        <w:b/>
        <w:i/>
        <w:sz w:val="20"/>
      </w:rPr>
    </w:pPr>
    <w:r w:rsidRPr="007B017C">
      <w:rPr>
        <w:rFonts w:ascii="Times New Roman" w:hAnsi="Times New Roman"/>
        <w:b/>
        <w:i/>
        <w:sz w:val="16"/>
      </w:rPr>
      <w:tab/>
    </w:r>
    <w:r w:rsidRPr="007B017C">
      <w:rPr>
        <w:rFonts w:ascii="Times New Roman" w:hAnsi="Times New Roman"/>
        <w:b/>
        <w:i/>
        <w:sz w:val="16"/>
      </w:rPr>
      <w:tab/>
    </w:r>
    <w:r w:rsidR="000C08B3" w:rsidRPr="002D047D">
      <w:rPr>
        <w:rFonts w:ascii="Times New Roman" w:hAnsi="Times New Roman"/>
        <w:b/>
        <w:i/>
        <w:sz w:val="20"/>
      </w:rPr>
      <w:t xml:space="preserve">Effective </w:t>
    </w:r>
    <w:r w:rsidR="000C08B3">
      <w:rPr>
        <w:rFonts w:ascii="Times New Roman" w:hAnsi="Times New Roman"/>
        <w:b/>
        <w:i/>
        <w:sz w:val="20"/>
      </w:rPr>
      <w:t>October 15, 2020</w:t>
    </w:r>
  </w:p>
  <w:p w:rsidR="007B017C" w:rsidRPr="007B017C" w:rsidRDefault="007B017C" w:rsidP="007B017C">
    <w:pPr>
      <w:pStyle w:val="Header"/>
      <w:tabs>
        <w:tab w:val="left" w:pos="7110"/>
        <w:tab w:val="right" w:pos="10440"/>
      </w:tabs>
      <w:jc w:val="right"/>
      <w:rPr>
        <w:rFonts w:ascii="Times New Roman" w:hAnsi="Times New Roman"/>
        <w:b/>
        <w:i/>
        <w:sz w:val="20"/>
      </w:rPr>
    </w:pPr>
  </w:p>
  <w:p w:rsidR="007B017C" w:rsidRPr="007B017C" w:rsidRDefault="007B017C" w:rsidP="007B017C">
    <w:pPr>
      <w:pStyle w:val="Header"/>
      <w:pBdr>
        <w:bottom w:val="single" w:sz="12" w:space="1" w:color="auto"/>
      </w:pBdr>
      <w:rPr>
        <w:rFonts w:ascii="Times New Roman" w:hAnsi="Times New Roman"/>
        <w:b/>
        <w:sz w:val="32"/>
        <w:szCs w:val="32"/>
      </w:rPr>
    </w:pPr>
    <w:r w:rsidRPr="007B017C">
      <w:rPr>
        <w:rFonts w:ascii="Times New Roman" w:hAnsi="Times New Roman"/>
        <w:b/>
        <w:sz w:val="32"/>
        <w:szCs w:val="32"/>
      </w:rPr>
      <w:t>Colorado Limited Gaming Control Commission</w:t>
    </w:r>
  </w:p>
  <w:p w:rsidR="007B017C" w:rsidRPr="007B017C" w:rsidRDefault="007B017C" w:rsidP="007B017C">
    <w:pPr>
      <w:pStyle w:val="Header"/>
      <w:pBdr>
        <w:bottom w:val="single" w:sz="12" w:space="1" w:color="auto"/>
      </w:pBdr>
      <w:rPr>
        <w:rFonts w:ascii="Times New Roman" w:hAnsi="Times New Roman"/>
        <w:b/>
        <w:i/>
        <w:sz w:val="36"/>
        <w:szCs w:val="36"/>
      </w:rPr>
    </w:pPr>
    <w:r w:rsidRPr="007B017C">
      <w:rPr>
        <w:rFonts w:ascii="Times New Roman" w:hAnsi="Times New Roman"/>
        <w:b/>
        <w:i/>
        <w:sz w:val="36"/>
        <w:szCs w:val="36"/>
      </w:rPr>
      <w:t>Internal Control Minimum Procedu</w:t>
    </w:r>
    <w:r>
      <w:rPr>
        <w:rFonts w:ascii="Times New Roman" w:hAnsi="Times New Roman"/>
        <w:b/>
        <w:i/>
        <w:sz w:val="36"/>
        <w:szCs w:val="36"/>
      </w:rPr>
      <w:t>res (ICMP)</w:t>
    </w:r>
  </w:p>
  <w:p w:rsidR="007B017C" w:rsidRPr="007B017C" w:rsidRDefault="007B017C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7C"/>
    <w:rsid w:val="000C08B3"/>
    <w:rsid w:val="006423C4"/>
    <w:rsid w:val="007B017C"/>
    <w:rsid w:val="00945270"/>
    <w:rsid w:val="00DD4DBE"/>
    <w:rsid w:val="00E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FB33BC-B558-4878-92EB-29BE6E7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7C"/>
  </w:style>
  <w:style w:type="paragraph" w:styleId="Footer">
    <w:name w:val="footer"/>
    <w:basedOn w:val="Normal"/>
    <w:link w:val="FooterChar"/>
    <w:unhideWhenUsed/>
    <w:rsid w:val="007B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7C"/>
  </w:style>
  <w:style w:type="paragraph" w:styleId="BalloonText">
    <w:name w:val="Balloon Text"/>
    <w:basedOn w:val="Normal"/>
    <w:link w:val="BalloonTextChar"/>
    <w:uiPriority w:val="99"/>
    <w:semiHidden/>
    <w:unhideWhenUsed/>
    <w:rsid w:val="007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17C"/>
    <w:rPr>
      <w:rFonts w:ascii="Tahoma" w:hAnsi="Tahoma" w:cs="Tahoma"/>
      <w:sz w:val="16"/>
      <w:szCs w:val="16"/>
    </w:rPr>
  </w:style>
  <w:style w:type="character" w:styleId="PageNumber">
    <w:name w:val="page number"/>
    <w:rsid w:val="007B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Stephanie A</dc:creator>
  <cp:keywords/>
  <cp:lastModifiedBy>Nolan, Breanne</cp:lastModifiedBy>
  <cp:revision>2</cp:revision>
  <dcterms:created xsi:type="dcterms:W3CDTF">2021-03-01T18:26:00Z</dcterms:created>
  <dcterms:modified xsi:type="dcterms:W3CDTF">2021-03-01T18:26:00Z</dcterms:modified>
</cp:coreProperties>
</file>